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21"/>
      </w:tblGrid>
      <w:tr w:rsidR="005E3F47" w:rsidTr="005E3F47">
        <w:tc>
          <w:tcPr>
            <w:tcW w:w="15021" w:type="dxa"/>
          </w:tcPr>
          <w:p w:rsidR="005E3F47" w:rsidRPr="005E3F47" w:rsidRDefault="005E3F47" w:rsidP="005E3F47">
            <w:pPr>
              <w:spacing w:line="276" w:lineRule="auto"/>
              <w:jc w:val="center"/>
              <w:rPr>
                <w:rFonts w:ascii="Georgia" w:hAnsi="Georgia"/>
                <w:b/>
                <w:i/>
                <w:sz w:val="220"/>
                <w:szCs w:val="28"/>
              </w:rPr>
            </w:pPr>
            <w:r w:rsidRPr="005E3F47">
              <w:rPr>
                <w:rFonts w:ascii="Georgia" w:hAnsi="Georgia"/>
                <w:b/>
                <w:i/>
                <w:sz w:val="220"/>
                <w:szCs w:val="28"/>
              </w:rPr>
              <w:t>1 минута</w:t>
            </w:r>
          </w:p>
        </w:tc>
      </w:tr>
      <w:tr w:rsidR="005E3F47" w:rsidTr="005E3F47">
        <w:tc>
          <w:tcPr>
            <w:tcW w:w="15021" w:type="dxa"/>
          </w:tcPr>
          <w:p w:rsidR="005E3F47" w:rsidRPr="005E3F47" w:rsidRDefault="005E3F47" w:rsidP="005E3F47">
            <w:pPr>
              <w:spacing w:line="276" w:lineRule="auto"/>
              <w:jc w:val="center"/>
              <w:rPr>
                <w:rFonts w:ascii="Georgia" w:hAnsi="Georgia"/>
                <w:b/>
                <w:i/>
                <w:sz w:val="220"/>
                <w:szCs w:val="28"/>
              </w:rPr>
            </w:pPr>
            <w:r w:rsidRPr="005E3F47">
              <w:rPr>
                <w:rFonts w:ascii="Georgia" w:hAnsi="Georgia"/>
                <w:b/>
                <w:i/>
                <w:sz w:val="220"/>
                <w:szCs w:val="28"/>
              </w:rPr>
              <w:t>108 минут</w:t>
            </w:r>
          </w:p>
        </w:tc>
      </w:tr>
      <w:tr w:rsidR="005E3F47" w:rsidTr="005E3F47">
        <w:tc>
          <w:tcPr>
            <w:tcW w:w="15021" w:type="dxa"/>
          </w:tcPr>
          <w:p w:rsidR="005E3F47" w:rsidRPr="005E3F47" w:rsidRDefault="005E3F47" w:rsidP="005E3F47">
            <w:pPr>
              <w:spacing w:line="276" w:lineRule="auto"/>
              <w:jc w:val="center"/>
              <w:rPr>
                <w:rFonts w:ascii="Georgia" w:hAnsi="Georgia"/>
                <w:b/>
                <w:i/>
                <w:sz w:val="220"/>
                <w:szCs w:val="28"/>
              </w:rPr>
            </w:pPr>
            <w:r w:rsidRPr="005E3F47">
              <w:rPr>
                <w:rFonts w:ascii="Georgia" w:hAnsi="Georgia"/>
                <w:b/>
                <w:i/>
                <w:sz w:val="220"/>
                <w:szCs w:val="28"/>
              </w:rPr>
              <w:t>40 минут</w:t>
            </w:r>
          </w:p>
        </w:tc>
      </w:tr>
      <w:tr w:rsidR="005E3F47" w:rsidTr="005E3F47">
        <w:tc>
          <w:tcPr>
            <w:tcW w:w="15021" w:type="dxa"/>
          </w:tcPr>
          <w:p w:rsidR="005E3F47" w:rsidRPr="005E3F47" w:rsidRDefault="005E3F47" w:rsidP="005E3F47">
            <w:pPr>
              <w:spacing w:line="276" w:lineRule="auto"/>
              <w:jc w:val="center"/>
              <w:rPr>
                <w:rFonts w:ascii="Georgia" w:hAnsi="Georgia"/>
                <w:b/>
                <w:i/>
                <w:sz w:val="220"/>
                <w:szCs w:val="28"/>
              </w:rPr>
            </w:pPr>
            <w:r w:rsidRPr="005E3F47">
              <w:rPr>
                <w:rFonts w:ascii="Georgia" w:hAnsi="Georgia"/>
                <w:b/>
                <w:i/>
                <w:sz w:val="220"/>
                <w:szCs w:val="28"/>
              </w:rPr>
              <w:lastRenderedPageBreak/>
              <w:t>7 суток</w:t>
            </w:r>
          </w:p>
        </w:tc>
      </w:tr>
      <w:tr w:rsidR="005E3F47" w:rsidTr="005E3F47">
        <w:tc>
          <w:tcPr>
            <w:tcW w:w="15021" w:type="dxa"/>
          </w:tcPr>
          <w:p w:rsidR="005E3F47" w:rsidRPr="005E3F47" w:rsidRDefault="005E3F47" w:rsidP="005E3F47">
            <w:pPr>
              <w:spacing w:line="276" w:lineRule="auto"/>
              <w:jc w:val="center"/>
              <w:rPr>
                <w:rFonts w:ascii="Georgia" w:hAnsi="Georgia"/>
                <w:b/>
                <w:i/>
                <w:sz w:val="220"/>
                <w:szCs w:val="28"/>
              </w:rPr>
            </w:pPr>
            <w:r w:rsidRPr="005E3F47">
              <w:rPr>
                <w:rFonts w:ascii="Georgia" w:hAnsi="Georgia"/>
                <w:b/>
                <w:i/>
                <w:sz w:val="220"/>
                <w:szCs w:val="28"/>
              </w:rPr>
              <w:t>1 сентября 2018 года</w:t>
            </w:r>
          </w:p>
        </w:tc>
      </w:tr>
      <w:tr w:rsidR="005E3F47" w:rsidTr="005E3F47">
        <w:tc>
          <w:tcPr>
            <w:tcW w:w="15021" w:type="dxa"/>
          </w:tcPr>
          <w:p w:rsidR="005E3F47" w:rsidRPr="005E3F47" w:rsidRDefault="005E3F47" w:rsidP="005E3F47">
            <w:pPr>
              <w:spacing w:line="276" w:lineRule="auto"/>
              <w:jc w:val="center"/>
              <w:rPr>
                <w:rFonts w:ascii="Georgia" w:hAnsi="Georgia"/>
                <w:b/>
                <w:i/>
                <w:sz w:val="220"/>
                <w:szCs w:val="28"/>
              </w:rPr>
            </w:pPr>
            <w:r w:rsidRPr="005E3F47">
              <w:rPr>
                <w:rFonts w:ascii="Georgia" w:hAnsi="Georgia"/>
                <w:b/>
                <w:i/>
                <w:sz w:val="220"/>
                <w:szCs w:val="28"/>
              </w:rPr>
              <w:lastRenderedPageBreak/>
              <w:t>12 апреля 1961 года</w:t>
            </w:r>
          </w:p>
        </w:tc>
      </w:tr>
      <w:tr w:rsidR="005E3F47" w:rsidTr="005E3F47">
        <w:tc>
          <w:tcPr>
            <w:tcW w:w="15021" w:type="dxa"/>
          </w:tcPr>
          <w:p w:rsidR="005E3F47" w:rsidRPr="005E3F47" w:rsidRDefault="005E3F47" w:rsidP="005E3F47">
            <w:pPr>
              <w:spacing w:line="276" w:lineRule="auto"/>
              <w:jc w:val="center"/>
              <w:rPr>
                <w:rFonts w:ascii="Georgia" w:hAnsi="Georgia"/>
                <w:b/>
                <w:i/>
                <w:sz w:val="220"/>
                <w:szCs w:val="28"/>
              </w:rPr>
            </w:pPr>
            <w:r w:rsidRPr="005E3F47">
              <w:rPr>
                <w:rFonts w:ascii="Georgia" w:hAnsi="Georgia"/>
                <w:b/>
                <w:i/>
                <w:sz w:val="220"/>
                <w:szCs w:val="28"/>
              </w:rPr>
              <w:t>24 часа</w:t>
            </w:r>
            <w:bookmarkStart w:id="0" w:name="_GoBack"/>
            <w:bookmarkEnd w:id="0"/>
          </w:p>
        </w:tc>
      </w:tr>
      <w:tr w:rsidR="005E3F47" w:rsidTr="005E3F47">
        <w:tc>
          <w:tcPr>
            <w:tcW w:w="15021" w:type="dxa"/>
          </w:tcPr>
          <w:p w:rsidR="005E3F47" w:rsidRPr="005E3F47" w:rsidRDefault="005E3F47" w:rsidP="005E3F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20"/>
                <w:szCs w:val="28"/>
                <w:lang w:eastAsia="ru-RU"/>
              </w:rPr>
            </w:pPr>
            <w:r w:rsidRPr="005E3F47">
              <w:rPr>
                <w:rFonts w:ascii="Georgia" w:hAnsi="Georgia"/>
                <w:b/>
                <w:i/>
                <w:sz w:val="220"/>
                <w:szCs w:val="28"/>
              </w:rPr>
              <w:lastRenderedPageBreak/>
              <w:t>30 суток</w:t>
            </w:r>
          </w:p>
        </w:tc>
      </w:tr>
    </w:tbl>
    <w:p w:rsidR="00B04291" w:rsidRDefault="00B04291" w:rsidP="005E3F47">
      <w:pPr>
        <w:spacing w:line="276" w:lineRule="auto"/>
      </w:pPr>
    </w:p>
    <w:sectPr w:rsidR="00B04291" w:rsidSect="005E3F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269"/>
    <w:rsid w:val="005E3F47"/>
    <w:rsid w:val="00B04291"/>
    <w:rsid w:val="00B9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B515"/>
  <w15:chartTrackingRefBased/>
  <w15:docId w15:val="{BC62CB82-45EF-4FE3-AEAD-861598C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</Words>
  <Characters>88</Characters>
  <Application>Microsoft Office Word</Application>
  <DocSecurity>0</DocSecurity>
  <Lines>1</Lines>
  <Paragraphs>1</Paragraphs>
  <ScaleCrop>false</ScaleCrop>
  <Company>Hewlett-Packard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Рябенко</dc:creator>
  <cp:keywords/>
  <dc:description/>
  <cp:lastModifiedBy>Татьяна Рябенко</cp:lastModifiedBy>
  <cp:revision>2</cp:revision>
  <dcterms:created xsi:type="dcterms:W3CDTF">2019-05-29T17:41:00Z</dcterms:created>
  <dcterms:modified xsi:type="dcterms:W3CDTF">2019-05-29T17:41:00Z</dcterms:modified>
</cp:coreProperties>
</file>